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213B8">
      <w:pPr>
        <w:spacing w:line="600" w:lineRule="exact"/>
        <w:jc w:val="center"/>
        <w:rPr>
          <w:rFonts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ascii="Times New Roman" w:hAnsi="方正小标宋_GBK" w:eastAsia="方正小标宋_GBK" w:cs="Times New Roman"/>
          <w:spacing w:val="-11"/>
          <w:sz w:val="44"/>
          <w:szCs w:val="44"/>
        </w:rPr>
        <w:t>在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2025“</w:t>
      </w:r>
      <w:r>
        <w:rPr>
          <w:rFonts w:ascii="Times New Roman" w:hAnsi="方正小标宋_GBK" w:eastAsia="方正小标宋_GBK" w:cs="Times New Roman"/>
          <w:spacing w:val="-11"/>
          <w:sz w:val="44"/>
          <w:szCs w:val="44"/>
        </w:rPr>
        <w:t>一带一路</w:t>
      </w:r>
      <w:r>
        <w:rPr>
          <w:rFonts w:ascii="Times New Roman" w:hAnsi="Times New Roman" w:eastAsia="方正小标宋_GBK" w:cs="Times New Roman"/>
          <w:spacing w:val="-11"/>
          <w:sz w:val="44"/>
          <w:szCs w:val="44"/>
        </w:rPr>
        <w:t>”</w:t>
      </w:r>
      <w:r>
        <w:rPr>
          <w:rFonts w:ascii="Times New Roman" w:hAnsi="方正小标宋_GBK" w:eastAsia="方正小标宋_GBK" w:cs="Times New Roman"/>
          <w:spacing w:val="-11"/>
          <w:sz w:val="44"/>
          <w:szCs w:val="44"/>
        </w:rPr>
        <w:t>自然灾害防治和应急管理部长会议应急救援主题分会上的致辞（稿）</w:t>
      </w:r>
    </w:p>
    <w:p w14:paraId="070B298E">
      <w:pPr>
        <w:widowControl w:val="0"/>
        <w:spacing w:after="0" w:line="600" w:lineRule="exact"/>
        <w:ind w:left="0" w:leftChars="0" w:firstLine="0" w:firstLineChars="0"/>
        <w:jc w:val="center"/>
        <w:rPr>
          <w:rFonts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方正楷体_GBK" w:eastAsia="方正楷体_GBK" w:cs="Times New Roman"/>
          <w:kern w:val="2"/>
          <w:sz w:val="32"/>
          <w:szCs w:val="32"/>
          <w:lang w:val="en-US" w:eastAsia="zh-CN" w:bidi="ar-SA"/>
        </w:rPr>
        <w:t>国家消防救援局副局长</w:t>
      </w:r>
      <w:r>
        <w:rPr>
          <w:rFonts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方正楷体_GBK" w:eastAsia="方正楷体_GBK" w:cs="Times New Roman"/>
          <w:kern w:val="2"/>
          <w:sz w:val="32"/>
          <w:szCs w:val="32"/>
          <w:lang w:val="en-US" w:eastAsia="zh-CN" w:bidi="ar-SA"/>
        </w:rPr>
        <w:t>何</w:t>
      </w:r>
      <w:r>
        <w:rPr>
          <w:rFonts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方正楷体_GBK" w:eastAsia="方正楷体_GBK" w:cs="Times New Roman"/>
          <w:kern w:val="2"/>
          <w:sz w:val="32"/>
          <w:szCs w:val="32"/>
          <w:lang w:val="en-US" w:eastAsia="zh-CN" w:bidi="ar-SA"/>
        </w:rPr>
        <w:t>宁</w:t>
      </w:r>
    </w:p>
    <w:p w14:paraId="7EEF4526">
      <w:pPr>
        <w:widowControl w:val="0"/>
        <w:spacing w:after="0" w:line="600" w:lineRule="exact"/>
        <w:ind w:left="0" w:leftChars="0" w:firstLine="0" w:firstLineChars="0"/>
        <w:jc w:val="center"/>
        <w:rPr>
          <w:rFonts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（2025年11月7日）</w:t>
      </w:r>
    </w:p>
    <w:p w14:paraId="4C56A9E1">
      <w:pPr>
        <w:spacing w:line="640" w:lineRule="exact"/>
        <w:rPr>
          <w:rFonts w:ascii="Times New Roman" w:hAnsi="Times New Roman" w:eastAsia="方正黑体_GBK" w:cs="Times New Roman"/>
          <w:b/>
          <w:sz w:val="36"/>
          <w:szCs w:val="36"/>
        </w:rPr>
      </w:pPr>
      <w:r>
        <w:rPr>
          <w:rFonts w:ascii="Times New Roman" w:hAnsi="方正黑体_GBK" w:eastAsia="方正黑体_GBK" w:cs="Times New Roman"/>
          <w:b/>
          <w:sz w:val="36"/>
          <w:szCs w:val="36"/>
        </w:rPr>
        <w:t>尊敬的西尼亚夫斯基先生</w:t>
      </w:r>
      <w:r>
        <w:rPr>
          <w:rFonts w:ascii="Times New Roman" w:hAnsi="方正楷体_GBK" w:eastAsia="方正楷体_GBK" w:cs="Times New Roman"/>
          <w:b/>
          <w:sz w:val="28"/>
          <w:szCs w:val="28"/>
        </w:rPr>
        <w:t>（白俄罗斯紧急情况部部长）</w:t>
      </w:r>
      <w:r>
        <w:rPr>
          <w:rFonts w:ascii="Times New Roman" w:hAnsi="方正黑体_GBK" w:eastAsia="方正黑体_GBK" w:cs="Times New Roman"/>
          <w:b/>
          <w:sz w:val="36"/>
          <w:szCs w:val="36"/>
        </w:rPr>
        <w:t>、梭温先生</w:t>
      </w:r>
      <w:r>
        <w:rPr>
          <w:rFonts w:ascii="Times New Roman" w:hAnsi="方正楷体_GBK" w:eastAsia="方正楷体_GBK" w:cs="Times New Roman"/>
          <w:b/>
          <w:sz w:val="28"/>
          <w:szCs w:val="28"/>
        </w:rPr>
        <w:t>（缅甸社会福利与救济安置部</w:t>
      </w:r>
      <w:r>
        <w:rPr>
          <w:rFonts w:hint="eastAsia" w:ascii="Times New Roman" w:hAnsi="方正楷体_GBK" w:eastAsia="方正楷体_GBK" w:cs="Times New Roman"/>
          <w:b/>
          <w:sz w:val="28"/>
          <w:szCs w:val="28"/>
          <w:lang w:val="en-US" w:eastAsia="zh-CN"/>
        </w:rPr>
        <w:t>联合</w:t>
      </w:r>
      <w:r>
        <w:rPr>
          <w:rFonts w:ascii="Times New Roman" w:hAnsi="方正楷体_GBK" w:eastAsia="方正楷体_GBK" w:cs="Times New Roman"/>
          <w:b/>
          <w:sz w:val="28"/>
          <w:szCs w:val="28"/>
        </w:rPr>
        <w:t>部长）</w:t>
      </w:r>
      <w:r>
        <w:rPr>
          <w:rFonts w:ascii="Times New Roman" w:hAnsi="方正黑体_GBK" w:eastAsia="方正黑体_GBK" w:cs="Times New Roman"/>
          <w:b/>
          <w:sz w:val="36"/>
          <w:szCs w:val="36"/>
        </w:rPr>
        <w:t>、</w:t>
      </w:r>
      <w:r>
        <w:rPr>
          <w:rFonts w:hint="default" w:ascii="Times New Roman" w:hAnsi="方正黑体_GBK" w:eastAsia="方正黑体_GBK" w:cs="Times New Roman"/>
          <w:b/>
          <w:sz w:val="36"/>
          <w:szCs w:val="36"/>
          <w:lang w:val="en-US" w:eastAsia="zh-CN"/>
        </w:rPr>
        <w:t>阿卜杜拉耶夫</w:t>
      </w:r>
      <w:r>
        <w:rPr>
          <w:rFonts w:ascii="Times New Roman" w:hAnsi="方正黑体_GBK" w:eastAsia="方正黑体_GBK" w:cs="Times New Roman"/>
          <w:b/>
          <w:sz w:val="36"/>
          <w:szCs w:val="36"/>
        </w:rPr>
        <w:t>先生</w:t>
      </w:r>
      <w:r>
        <w:rPr>
          <w:rFonts w:hint="eastAsia" w:ascii="Times New Roman" w:hAnsi="方正楷体_GBK" w:eastAsia="方正楷体_GBK" w:cs="Times New Roman"/>
          <w:b/>
          <w:sz w:val="28"/>
          <w:szCs w:val="28"/>
          <w:lang w:val="en-US" w:eastAsia="zh-CN"/>
        </w:rPr>
        <w:t>（阿塞拜疆紧急情况部副部长）</w:t>
      </w:r>
      <w:r>
        <w:rPr>
          <w:rFonts w:hint="eastAsia" w:ascii="Times New Roman" w:hAnsi="方正黑体_GBK" w:eastAsia="方正黑体_GBK" w:cs="Times New Roman"/>
          <w:b/>
          <w:sz w:val="36"/>
          <w:szCs w:val="36"/>
          <w:lang w:val="en-US" w:eastAsia="zh-CN"/>
        </w:rPr>
        <w:t>、昆索卡先生</w:t>
      </w:r>
      <w:r>
        <w:rPr>
          <w:rFonts w:ascii="Times New Roman" w:hAnsi="方正楷体_GBK" w:eastAsia="方正楷体_GBK" w:cs="Times New Roman"/>
          <w:b/>
          <w:sz w:val="28"/>
          <w:szCs w:val="28"/>
        </w:rPr>
        <w:t>（</w:t>
      </w:r>
      <w:r>
        <w:rPr>
          <w:rFonts w:hint="eastAsia" w:ascii="Times New Roman" w:hAnsi="方正楷体_GBK" w:eastAsia="方正楷体_GBK" w:cs="Times New Roman"/>
          <w:b/>
          <w:sz w:val="28"/>
          <w:szCs w:val="28"/>
          <w:lang w:val="en-US" w:eastAsia="zh-CN"/>
        </w:rPr>
        <w:t>柬埔寨国家灾害管理委员会副秘书长、副部级</w:t>
      </w:r>
      <w:r>
        <w:rPr>
          <w:rFonts w:ascii="Times New Roman" w:hAnsi="方正楷体_GBK" w:eastAsia="方正楷体_GBK" w:cs="Times New Roman"/>
          <w:b/>
          <w:sz w:val="28"/>
          <w:szCs w:val="28"/>
        </w:rPr>
        <w:t>）</w:t>
      </w:r>
      <w:r>
        <w:rPr>
          <w:rFonts w:hint="eastAsia" w:ascii="Times New Roman" w:hAnsi="方正黑体_GBK" w:eastAsia="方正黑体_GBK" w:cs="Times New Roman"/>
          <w:b/>
          <w:sz w:val="36"/>
          <w:szCs w:val="36"/>
          <w:lang w:val="en-US" w:eastAsia="zh-CN"/>
        </w:rPr>
        <w:t>、</w:t>
      </w:r>
      <w:r>
        <w:rPr>
          <w:rFonts w:ascii="Times New Roman" w:hAnsi="方正黑体_GBK" w:eastAsia="方正黑体_GBK" w:cs="Times New Roman"/>
          <w:b/>
          <w:sz w:val="36"/>
          <w:szCs w:val="36"/>
        </w:rPr>
        <w:t>坎波斯先生</w:t>
      </w:r>
      <w:r>
        <w:rPr>
          <w:rFonts w:ascii="Times New Roman" w:hAnsi="方正楷体_GBK" w:eastAsia="方正楷体_GBK" w:cs="Times New Roman"/>
          <w:b/>
          <w:sz w:val="28"/>
          <w:szCs w:val="28"/>
        </w:rPr>
        <w:t>（乌拉圭国家应急系统主任、副部级）</w:t>
      </w:r>
      <w:r>
        <w:rPr>
          <w:rFonts w:ascii="Times New Roman" w:hAnsi="方正黑体_GBK" w:eastAsia="方正黑体_GBK" w:cs="Times New Roman"/>
          <w:b/>
          <w:sz w:val="36"/>
          <w:szCs w:val="36"/>
        </w:rPr>
        <w:t>，各位同事，女士们、先生们，朋友们：</w:t>
      </w:r>
    </w:p>
    <w:p w14:paraId="7310887E">
      <w:pPr>
        <w:spacing w:line="640" w:lineRule="exact"/>
        <w:ind w:firstLine="723" w:firstLineChars="200"/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  <w:t>大家上午好！非常高兴与大家相聚在美丽的三亚，共同出席本次应急救援主题分会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  <w:t>。在此，我谨代表中国应急管理部、国家消防救援局，向出席此次分会的各位嘉宾表示热烈欢迎，向长期关心和支持中国应急管理、消防救援事业的各国朋友表示衷心感谢！</w:t>
      </w:r>
    </w:p>
    <w:p w14:paraId="0CC418B4">
      <w:pPr>
        <w:spacing w:line="640" w:lineRule="exact"/>
        <w:ind w:firstLine="723" w:firstLineChars="200"/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  <w:t>自然灾害是人类社会面临的共同挑战。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  <w:lang w:val="en-US" w:eastAsia="zh-CN"/>
        </w:rPr>
        <w:t>习近平主席指出，共建“一带一路”，承载着对和平安宁的期盼，对共同发展的追求，对美好生活的向往。</w:t>
      </w:r>
      <w:r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  <w:t>这深刻启示我们，面对风险挑战，唯有同舟共济、团结协作，才能有效应对风险、守护家园，让发展成果惠及各国人民。</w:t>
      </w:r>
    </w:p>
    <w:p w14:paraId="38EF0ADA">
      <w:pPr>
        <w:spacing w:line="640" w:lineRule="exact"/>
        <w:ind w:firstLine="723" w:firstLineChars="200"/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  <w:t>回顾过往，我们合作的根基日益坚实。2023年，我们成功举办了“一带一路”自然灾害防治和应急管理国际合作部长论坛，开启了合作新篇章。两年来，在各方共同努力下，我们在信息共享、技术交流、联合演练等领域的务实合作稳步推进，取得了丰硕成果，为本次会议的深入探讨奠定了良好基础。</w:t>
      </w:r>
    </w:p>
    <w:p w14:paraId="0E839FE7">
      <w:pPr>
        <w:spacing w:line="640" w:lineRule="exact"/>
        <w:ind w:firstLine="723" w:firstLineChars="200"/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  <w:t>聚焦当下，中国政府始终坚持人民至上、生命至上，将防灾减灾救灾摆在国家治理的重要位置，我们持续攻坚灭火救援难题，不断完善专业化训练体系，加快配备先进特种救援装备。我们积极履行国际责任，中国救援队先后赴莫桑比克、土耳其、缅甸执行国际救援任务，用实际行动诠释了守望相助、命运与共的国际人道主义精神。</w:t>
      </w:r>
    </w:p>
    <w:p w14:paraId="3810336F">
      <w:pPr>
        <w:spacing w:line="640" w:lineRule="exact"/>
        <w:ind w:firstLine="723" w:firstLineChars="200"/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  <w:t>展望未来，深化“一带一路”应急救援合作意义重大。本次会议既是经验交流的平台，更是合作深化的新起点。让我们以开放姿态分享经验，以包容心态增进互信，以务实行动深化合作，共同建设休戚与共的平安之路，为构建人类命运共同体作出更大贡献。</w:t>
      </w:r>
    </w:p>
    <w:p w14:paraId="75EBFCDD">
      <w:pPr>
        <w:spacing w:line="640" w:lineRule="exact"/>
        <w:ind w:firstLine="723" w:firstLineChars="200"/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6"/>
          <w:szCs w:val="36"/>
          <w:lang w:val="en-US" w:eastAsia="zh-CN"/>
        </w:rPr>
        <w:t>预祝本次分会圆满成功！祝各位工作顺利、生活愉快！愿我们的友谊长存！谢谢大家！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636CD"/>
    <w:rsid w:val="4A7636CD"/>
    <w:rsid w:val="72E0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ascii="宋体" w:hAnsi="宋体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887</Characters>
  <Lines>0</Lines>
  <Paragraphs>0</Paragraphs>
  <TotalTime>0</TotalTime>
  <ScaleCrop>false</ScaleCrop>
  <LinksUpToDate>false</LinksUpToDate>
  <CharactersWithSpaces>891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2025-11-06T00:38:00Z</dcterms:created>
  <dc:creator>浩瀚</dc:creator>
  <cp:lastModifiedBy>浩瀚</cp:lastModifiedBy>
  <dcterms:modified xsi:type="dcterms:W3CDTF">2025-11-06T08:30:07Z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67973D4B0563414AAADEC6F17E1000DD_13</vt:lpwstr>
  </property>
  <property fmtid="{D5CDD505-2E9C-101B-9397-08002B2CF9AE}" pid="4" name="KSOTemplateDocerSaveRecord">
    <vt:lpwstr>eyJoZGlkIjoiMmE4NDU2YzYzMTFkMGUzMGExMjgyNTM3ZDBjOTlmNWEiLCJ1c2VySWQiOiIzNjMzNjA2MzgifQ==</vt:lpwstr>
  </property>
</Properties>
</file>